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92E" w:rsidRDefault="00AD792E" w:rsidP="00AD792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color w:val="000000"/>
          <w:sz w:val="28"/>
          <w:szCs w:val="28"/>
          <w:lang w:val="ru-RU"/>
        </w:rPr>
        <w:t xml:space="preserve">IX. </w:t>
      </w:r>
      <w:proofErr w:type="spellStart"/>
      <w:r>
        <w:rPr>
          <w:b/>
          <w:bCs/>
          <w:color w:val="000000"/>
          <w:sz w:val="28"/>
          <w:szCs w:val="28"/>
          <w:lang w:val="ru-RU"/>
        </w:rPr>
        <w:t>Інші</w:t>
      </w:r>
      <w:proofErr w:type="spellEnd"/>
      <w:r>
        <w:rPr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lang w:val="ru-RU"/>
        </w:rPr>
        <w:t>положення</w:t>
      </w:r>
      <w:proofErr w:type="spellEnd"/>
      <w:r>
        <w:rPr>
          <w:b/>
          <w:bCs/>
          <w:color w:val="000000"/>
          <w:sz w:val="28"/>
          <w:szCs w:val="28"/>
          <w:lang w:val="ru-RU"/>
        </w:rPr>
        <w:t xml:space="preserve"> та </w:t>
      </w:r>
      <w:proofErr w:type="spellStart"/>
      <w:r>
        <w:rPr>
          <w:b/>
          <w:bCs/>
          <w:color w:val="000000"/>
          <w:sz w:val="28"/>
          <w:szCs w:val="28"/>
          <w:lang w:val="ru-RU"/>
        </w:rPr>
        <w:t>показники</w:t>
      </w:r>
      <w:proofErr w:type="spellEnd"/>
      <w:r>
        <w:rPr>
          <w:b/>
          <w:bCs/>
          <w:color w:val="000000"/>
          <w:sz w:val="28"/>
          <w:szCs w:val="28"/>
          <w:lang w:val="ru-RU"/>
        </w:rPr>
        <w:t xml:space="preserve"> прогнозу бюджету</w:t>
      </w:r>
    </w:p>
    <w:p w:rsidR="00AD792E" w:rsidRDefault="00AD792E" w:rsidP="00AD792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ru-RU"/>
        </w:rPr>
      </w:pPr>
    </w:p>
    <w:p w:rsidR="00AD792E" w:rsidRDefault="00AD792E" w:rsidP="00873B5B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val="ru-RU"/>
        </w:rPr>
      </w:pP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  <w:lang w:val="ru-RU"/>
        </w:rPr>
        <w:t xml:space="preserve">          </w:t>
      </w:r>
      <w:r>
        <w:rPr>
          <w:color w:val="000000"/>
          <w:sz w:val="28"/>
          <w:szCs w:val="28"/>
          <w:lang w:val="ru-RU"/>
        </w:rPr>
        <w:t xml:space="preserve"> У  </w:t>
      </w:r>
      <w:proofErr w:type="spellStart"/>
      <w:r>
        <w:rPr>
          <w:color w:val="000000"/>
          <w:sz w:val="28"/>
          <w:szCs w:val="28"/>
          <w:lang w:val="ru-RU"/>
        </w:rPr>
        <w:t>прогнозі</w:t>
      </w:r>
      <w:proofErr w:type="spellEnd"/>
      <w:r>
        <w:rPr>
          <w:color w:val="000000"/>
          <w:sz w:val="28"/>
          <w:szCs w:val="28"/>
          <w:lang w:val="ru-RU"/>
        </w:rPr>
        <w:t xml:space="preserve">  бюджету  </w:t>
      </w:r>
      <w:proofErr w:type="spellStart"/>
      <w:r>
        <w:rPr>
          <w:color w:val="000000"/>
          <w:sz w:val="28"/>
          <w:szCs w:val="28"/>
          <w:lang w:val="ru-RU"/>
        </w:rPr>
        <w:t>Лубенської</w:t>
      </w:r>
      <w:proofErr w:type="spellEnd"/>
      <w:r>
        <w:rPr>
          <w:color w:val="000000"/>
          <w:sz w:val="28"/>
          <w:szCs w:val="28"/>
          <w:lang w:val="ru-RU"/>
        </w:rPr>
        <w:t xml:space="preserve">   </w:t>
      </w:r>
      <w:proofErr w:type="spellStart"/>
      <w:r>
        <w:rPr>
          <w:color w:val="000000"/>
          <w:sz w:val="28"/>
          <w:szCs w:val="28"/>
          <w:lang w:val="ru-RU"/>
        </w:rPr>
        <w:t>міської</w:t>
      </w:r>
      <w:proofErr w:type="spellEnd"/>
      <w:r>
        <w:rPr>
          <w:color w:val="000000"/>
          <w:sz w:val="28"/>
          <w:szCs w:val="28"/>
          <w:lang w:val="ru-RU"/>
        </w:rPr>
        <w:t xml:space="preserve">  </w:t>
      </w:r>
      <w:proofErr w:type="spellStart"/>
      <w:r>
        <w:rPr>
          <w:color w:val="000000"/>
          <w:sz w:val="28"/>
          <w:szCs w:val="28"/>
          <w:lang w:val="ru-RU"/>
        </w:rPr>
        <w:t>територіальної</w:t>
      </w:r>
      <w:proofErr w:type="spellEnd"/>
      <w:r>
        <w:rPr>
          <w:color w:val="000000"/>
          <w:sz w:val="28"/>
          <w:szCs w:val="28"/>
          <w:lang w:val="ru-RU"/>
        </w:rPr>
        <w:t xml:space="preserve">  </w:t>
      </w:r>
      <w:proofErr w:type="spellStart"/>
      <w:r>
        <w:rPr>
          <w:color w:val="000000"/>
          <w:sz w:val="28"/>
          <w:szCs w:val="28"/>
          <w:lang w:val="ru-RU"/>
        </w:rPr>
        <w:t>громади</w:t>
      </w:r>
      <w:proofErr w:type="spellEnd"/>
      <w:r w:rsidR="000D6AE3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 xml:space="preserve">на  2022-2024  роки  </w:t>
      </w:r>
      <w:proofErr w:type="spellStart"/>
      <w:r>
        <w:rPr>
          <w:color w:val="000000"/>
          <w:sz w:val="28"/>
          <w:szCs w:val="28"/>
          <w:lang w:val="ru-RU"/>
        </w:rPr>
        <w:t>відсутня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інформація</w:t>
      </w:r>
      <w:proofErr w:type="spellEnd"/>
      <w:r>
        <w:rPr>
          <w:color w:val="000000"/>
          <w:sz w:val="28"/>
          <w:szCs w:val="28"/>
          <w:lang w:val="ru-RU"/>
        </w:rPr>
        <w:t xml:space="preserve"> для </w:t>
      </w:r>
      <w:proofErr w:type="spellStart"/>
      <w:r>
        <w:rPr>
          <w:color w:val="000000"/>
          <w:sz w:val="28"/>
          <w:szCs w:val="28"/>
          <w:lang w:val="ru-RU"/>
        </w:rPr>
        <w:t>заповнення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додатків</w:t>
      </w:r>
      <w:proofErr w:type="spellEnd"/>
      <w:r>
        <w:rPr>
          <w:color w:val="000000"/>
          <w:sz w:val="28"/>
          <w:szCs w:val="28"/>
          <w:lang w:val="ru-RU"/>
        </w:rPr>
        <w:t xml:space="preserve"> 5 «</w:t>
      </w:r>
      <w:proofErr w:type="spellStart"/>
      <w:r>
        <w:rPr>
          <w:color w:val="000000"/>
          <w:sz w:val="28"/>
          <w:szCs w:val="28"/>
          <w:lang w:val="ru-RU"/>
        </w:rPr>
        <w:t>Показники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гарантованого</w:t>
      </w:r>
      <w:proofErr w:type="spellEnd"/>
      <w:r>
        <w:rPr>
          <w:color w:val="000000"/>
          <w:sz w:val="28"/>
          <w:szCs w:val="28"/>
          <w:lang w:val="ru-RU"/>
        </w:rPr>
        <w:t xml:space="preserve">  </w:t>
      </w:r>
      <w:proofErr w:type="spellStart"/>
      <w:r>
        <w:rPr>
          <w:color w:val="000000"/>
          <w:sz w:val="28"/>
          <w:szCs w:val="28"/>
          <w:lang w:val="ru-RU"/>
        </w:rPr>
        <w:t>територіальною</w:t>
      </w:r>
      <w:proofErr w:type="spellEnd"/>
      <w:r>
        <w:rPr>
          <w:color w:val="000000"/>
          <w:sz w:val="28"/>
          <w:szCs w:val="28"/>
          <w:lang w:val="ru-RU"/>
        </w:rPr>
        <w:t xml:space="preserve">  громадою    боргу   </w:t>
      </w:r>
      <w:proofErr w:type="spellStart"/>
      <w:r>
        <w:rPr>
          <w:color w:val="000000"/>
          <w:sz w:val="28"/>
          <w:szCs w:val="28"/>
          <w:lang w:val="ru-RU"/>
        </w:rPr>
        <w:t>і</w:t>
      </w:r>
      <w:proofErr w:type="spellEnd"/>
      <w:r>
        <w:rPr>
          <w:color w:val="000000"/>
          <w:sz w:val="28"/>
          <w:szCs w:val="28"/>
          <w:lang w:val="ru-RU"/>
        </w:rPr>
        <w:t xml:space="preserve">   </w:t>
      </w:r>
      <w:proofErr w:type="spellStart"/>
      <w:r>
        <w:rPr>
          <w:color w:val="000000"/>
          <w:sz w:val="28"/>
          <w:szCs w:val="28"/>
          <w:lang w:val="ru-RU"/>
        </w:rPr>
        <w:t>надання</w:t>
      </w:r>
      <w:proofErr w:type="spellEnd"/>
      <w:r>
        <w:rPr>
          <w:color w:val="000000"/>
          <w:sz w:val="28"/>
          <w:szCs w:val="28"/>
          <w:lang w:val="ru-RU"/>
        </w:rPr>
        <w:t xml:space="preserve">   </w:t>
      </w:r>
      <w:proofErr w:type="spellStart"/>
      <w:r>
        <w:rPr>
          <w:color w:val="000000"/>
          <w:sz w:val="28"/>
          <w:szCs w:val="28"/>
          <w:lang w:val="ru-RU"/>
        </w:rPr>
        <w:t>місцевих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гарантій</w:t>
      </w:r>
      <w:proofErr w:type="spellEnd"/>
      <w:r>
        <w:rPr>
          <w:color w:val="000000"/>
          <w:sz w:val="28"/>
          <w:szCs w:val="28"/>
          <w:lang w:val="ru-RU"/>
        </w:rPr>
        <w:t>»,  8  «</w:t>
      </w:r>
      <w:proofErr w:type="spellStart"/>
      <w:r>
        <w:rPr>
          <w:color w:val="000000"/>
          <w:sz w:val="28"/>
          <w:szCs w:val="28"/>
          <w:lang w:val="ru-RU"/>
        </w:rPr>
        <w:t>Граничні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показники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кредитування</w:t>
      </w:r>
      <w:proofErr w:type="spellEnd"/>
      <w:r>
        <w:rPr>
          <w:color w:val="000000"/>
          <w:sz w:val="28"/>
          <w:szCs w:val="28"/>
          <w:lang w:val="ru-RU"/>
        </w:rPr>
        <w:t xml:space="preserve"> бюджету за Типовою </w:t>
      </w:r>
      <w:proofErr w:type="spellStart"/>
      <w:r>
        <w:rPr>
          <w:color w:val="000000"/>
          <w:sz w:val="28"/>
          <w:szCs w:val="28"/>
          <w:lang w:val="ru-RU"/>
        </w:rPr>
        <w:t>програмною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класифікацією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видатків</w:t>
      </w:r>
      <w:proofErr w:type="spellEnd"/>
      <w:r>
        <w:rPr>
          <w:color w:val="000000"/>
          <w:sz w:val="28"/>
          <w:szCs w:val="28"/>
          <w:lang w:val="ru-RU"/>
        </w:rPr>
        <w:t xml:space="preserve"> та </w:t>
      </w:r>
      <w:proofErr w:type="spellStart"/>
      <w:r>
        <w:rPr>
          <w:color w:val="000000"/>
          <w:sz w:val="28"/>
          <w:szCs w:val="28"/>
          <w:lang w:val="ru-RU"/>
        </w:rPr>
        <w:t>кредитування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місцевого</w:t>
      </w:r>
      <w:proofErr w:type="spellEnd"/>
      <w:r>
        <w:rPr>
          <w:color w:val="000000"/>
          <w:sz w:val="28"/>
          <w:szCs w:val="28"/>
          <w:lang w:val="ru-RU"/>
        </w:rPr>
        <w:t xml:space="preserve"> бюджету»,  </w:t>
      </w:r>
      <w:r w:rsidR="00EB13D4">
        <w:rPr>
          <w:color w:val="000000"/>
          <w:sz w:val="28"/>
          <w:szCs w:val="28"/>
          <w:lang w:val="ru-RU"/>
        </w:rPr>
        <w:t>12 «</w:t>
      </w:r>
      <w:proofErr w:type="spellStart"/>
      <w:r w:rsidR="00EB13D4">
        <w:rPr>
          <w:color w:val="000000"/>
          <w:sz w:val="28"/>
          <w:szCs w:val="28"/>
          <w:lang w:val="ru-RU"/>
        </w:rPr>
        <w:t>Показники</w:t>
      </w:r>
      <w:proofErr w:type="spellEnd"/>
      <w:r w:rsidR="00EB13D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EB13D4">
        <w:rPr>
          <w:color w:val="000000"/>
          <w:sz w:val="28"/>
          <w:szCs w:val="28"/>
          <w:lang w:val="ru-RU"/>
        </w:rPr>
        <w:t>міжбюджетних</w:t>
      </w:r>
      <w:proofErr w:type="spellEnd"/>
      <w:r w:rsidR="00EB13D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EB13D4">
        <w:rPr>
          <w:color w:val="000000"/>
          <w:sz w:val="28"/>
          <w:szCs w:val="28"/>
          <w:lang w:val="ru-RU"/>
        </w:rPr>
        <w:t>трансфертів</w:t>
      </w:r>
      <w:proofErr w:type="spellEnd"/>
      <w:r w:rsidR="00EB13D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EB13D4">
        <w:rPr>
          <w:color w:val="000000"/>
          <w:sz w:val="28"/>
          <w:szCs w:val="28"/>
          <w:lang w:val="ru-RU"/>
        </w:rPr>
        <w:t>іншим</w:t>
      </w:r>
      <w:proofErr w:type="spellEnd"/>
      <w:r w:rsidR="00EB13D4">
        <w:rPr>
          <w:color w:val="000000"/>
          <w:sz w:val="28"/>
          <w:szCs w:val="28"/>
          <w:lang w:val="ru-RU"/>
        </w:rPr>
        <w:t xml:space="preserve"> бюджетам»</w:t>
      </w:r>
      <w:r>
        <w:rPr>
          <w:color w:val="000000"/>
          <w:sz w:val="28"/>
          <w:szCs w:val="28"/>
          <w:lang w:val="ru-RU"/>
        </w:rPr>
        <w:t>.</w:t>
      </w:r>
    </w:p>
    <w:p w:rsidR="00AD792E" w:rsidRDefault="00B015D2" w:rsidP="00873B5B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       </w:t>
      </w:r>
      <w:proofErr w:type="spellStart"/>
      <w:r w:rsidR="003C24D4">
        <w:rPr>
          <w:color w:val="000000"/>
          <w:sz w:val="28"/>
          <w:szCs w:val="28"/>
          <w:lang w:val="ru-RU"/>
        </w:rPr>
        <w:t>П</w:t>
      </w:r>
      <w:r>
        <w:rPr>
          <w:color w:val="000000"/>
          <w:sz w:val="28"/>
          <w:szCs w:val="28"/>
          <w:lang w:val="ru-RU"/>
        </w:rPr>
        <w:t>оказники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звіту</w:t>
      </w:r>
      <w:proofErr w:type="spellEnd"/>
      <w:r>
        <w:rPr>
          <w:color w:val="000000"/>
          <w:sz w:val="28"/>
          <w:szCs w:val="28"/>
          <w:lang w:val="ru-RU"/>
        </w:rPr>
        <w:t xml:space="preserve"> за 2020 </w:t>
      </w:r>
      <w:proofErr w:type="spellStart"/>
      <w:proofErr w:type="gramStart"/>
      <w:r>
        <w:rPr>
          <w:color w:val="000000"/>
          <w:sz w:val="28"/>
          <w:szCs w:val="28"/>
          <w:lang w:val="ru-RU"/>
        </w:rPr>
        <w:t>р</w:t>
      </w:r>
      <w:proofErr w:type="gramEnd"/>
      <w:r>
        <w:rPr>
          <w:color w:val="000000"/>
          <w:sz w:val="28"/>
          <w:szCs w:val="28"/>
          <w:lang w:val="ru-RU"/>
        </w:rPr>
        <w:t>ік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r w:rsidR="003C24D4">
        <w:rPr>
          <w:color w:val="000000"/>
          <w:sz w:val="28"/>
          <w:szCs w:val="28"/>
          <w:lang w:val="ru-RU"/>
        </w:rPr>
        <w:t xml:space="preserve">в </w:t>
      </w:r>
      <w:proofErr w:type="spellStart"/>
      <w:r w:rsidR="003C24D4">
        <w:rPr>
          <w:color w:val="000000"/>
          <w:sz w:val="28"/>
          <w:szCs w:val="28"/>
          <w:lang w:val="ru-RU"/>
        </w:rPr>
        <w:t>додатках</w:t>
      </w:r>
      <w:proofErr w:type="spellEnd"/>
      <w:r w:rsidR="003C24D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3C24D4">
        <w:rPr>
          <w:color w:val="000000"/>
          <w:sz w:val="28"/>
          <w:szCs w:val="28"/>
          <w:lang w:val="ru-RU"/>
        </w:rPr>
        <w:t>містять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звітні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показники</w:t>
      </w:r>
      <w:proofErr w:type="spellEnd"/>
      <w:r>
        <w:rPr>
          <w:color w:val="000000"/>
          <w:sz w:val="28"/>
          <w:szCs w:val="28"/>
          <w:lang w:val="ru-RU"/>
        </w:rPr>
        <w:t xml:space="preserve"> бюджету </w:t>
      </w:r>
      <w:proofErr w:type="spellStart"/>
      <w:r>
        <w:rPr>
          <w:color w:val="000000"/>
          <w:sz w:val="28"/>
          <w:szCs w:val="28"/>
          <w:lang w:val="ru-RU"/>
        </w:rPr>
        <w:t>міста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Лубни</w:t>
      </w:r>
      <w:proofErr w:type="spellEnd"/>
      <w:r>
        <w:rPr>
          <w:color w:val="000000"/>
          <w:sz w:val="28"/>
          <w:szCs w:val="28"/>
          <w:lang w:val="ru-RU"/>
        </w:rPr>
        <w:t xml:space="preserve">, а в </w:t>
      </w:r>
      <w:proofErr w:type="spellStart"/>
      <w:r>
        <w:rPr>
          <w:color w:val="000000"/>
          <w:sz w:val="28"/>
          <w:szCs w:val="28"/>
          <w:lang w:val="ru-RU"/>
        </w:rPr>
        <w:t>наступник</w:t>
      </w:r>
      <w:proofErr w:type="spellEnd"/>
      <w:r>
        <w:rPr>
          <w:color w:val="000000"/>
          <w:sz w:val="28"/>
          <w:szCs w:val="28"/>
          <w:lang w:val="ru-RU"/>
        </w:rPr>
        <w:t xml:space="preserve"> роках – </w:t>
      </w:r>
      <w:r w:rsidR="009E4DB2">
        <w:rPr>
          <w:color w:val="000000"/>
          <w:sz w:val="28"/>
          <w:szCs w:val="28"/>
          <w:lang w:val="ru-RU"/>
        </w:rPr>
        <w:t xml:space="preserve">бюджету </w:t>
      </w:r>
      <w:proofErr w:type="spellStart"/>
      <w:r>
        <w:rPr>
          <w:color w:val="000000"/>
          <w:sz w:val="28"/>
          <w:szCs w:val="28"/>
          <w:lang w:val="ru-RU"/>
        </w:rPr>
        <w:t>Лубенської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9E4DB2">
        <w:rPr>
          <w:color w:val="000000"/>
          <w:sz w:val="28"/>
          <w:szCs w:val="28"/>
          <w:lang w:val="ru-RU"/>
        </w:rPr>
        <w:t>міської</w:t>
      </w:r>
      <w:proofErr w:type="spellEnd"/>
      <w:r w:rsidR="009E4DB2"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територіальної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громади</w:t>
      </w:r>
      <w:proofErr w:type="spellEnd"/>
      <w:r>
        <w:rPr>
          <w:color w:val="000000"/>
          <w:sz w:val="28"/>
          <w:szCs w:val="28"/>
          <w:lang w:val="ru-RU"/>
        </w:rPr>
        <w:t>.</w:t>
      </w:r>
    </w:p>
    <w:p w:rsidR="00AD792E" w:rsidRDefault="00AD792E" w:rsidP="00873B5B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       В   </w:t>
      </w:r>
      <w:proofErr w:type="spellStart"/>
      <w:r>
        <w:rPr>
          <w:color w:val="000000"/>
          <w:sz w:val="28"/>
          <w:szCs w:val="28"/>
          <w:lang w:val="ru-RU"/>
        </w:rPr>
        <w:t>процесі</w:t>
      </w:r>
      <w:proofErr w:type="spellEnd"/>
      <w:r>
        <w:rPr>
          <w:color w:val="000000"/>
          <w:sz w:val="28"/>
          <w:szCs w:val="28"/>
          <w:lang w:val="ru-RU"/>
        </w:rPr>
        <w:t xml:space="preserve">   </w:t>
      </w:r>
      <w:proofErr w:type="spellStart"/>
      <w:r>
        <w:rPr>
          <w:color w:val="000000"/>
          <w:sz w:val="28"/>
          <w:szCs w:val="28"/>
          <w:lang w:val="ru-RU"/>
        </w:rPr>
        <w:t>планування</w:t>
      </w:r>
      <w:proofErr w:type="spellEnd"/>
      <w:r>
        <w:rPr>
          <w:color w:val="000000"/>
          <w:sz w:val="28"/>
          <w:szCs w:val="28"/>
          <w:lang w:val="ru-RU"/>
        </w:rPr>
        <w:t xml:space="preserve"> та </w:t>
      </w:r>
      <w:proofErr w:type="spellStart"/>
      <w:r>
        <w:rPr>
          <w:color w:val="000000"/>
          <w:sz w:val="28"/>
          <w:szCs w:val="28"/>
          <w:lang w:val="ru-RU"/>
        </w:rPr>
        <w:t>виконання</w:t>
      </w:r>
      <w:proofErr w:type="spellEnd"/>
      <w:r>
        <w:rPr>
          <w:color w:val="000000"/>
          <w:sz w:val="28"/>
          <w:szCs w:val="28"/>
          <w:lang w:val="ru-RU"/>
        </w:rPr>
        <w:t xml:space="preserve"> бюджету </w:t>
      </w:r>
      <w:proofErr w:type="spellStart"/>
      <w:r>
        <w:rPr>
          <w:color w:val="000000"/>
          <w:sz w:val="28"/>
          <w:szCs w:val="28"/>
          <w:lang w:val="ru-RU"/>
        </w:rPr>
        <w:t>конкретні</w:t>
      </w:r>
      <w:proofErr w:type="spellEnd"/>
      <w:r>
        <w:rPr>
          <w:color w:val="000000"/>
          <w:sz w:val="28"/>
          <w:szCs w:val="28"/>
          <w:lang w:val="ru-RU"/>
        </w:rPr>
        <w:t xml:space="preserve">  </w:t>
      </w:r>
      <w:proofErr w:type="spellStart"/>
      <w:r>
        <w:rPr>
          <w:color w:val="000000"/>
          <w:sz w:val="28"/>
          <w:szCs w:val="28"/>
          <w:lang w:val="ru-RU"/>
        </w:rPr>
        <w:t>показники</w:t>
      </w:r>
      <w:proofErr w:type="spellEnd"/>
      <w:r>
        <w:rPr>
          <w:color w:val="000000"/>
          <w:sz w:val="28"/>
          <w:szCs w:val="28"/>
          <w:lang w:val="ru-RU"/>
        </w:rPr>
        <w:t xml:space="preserve">  </w:t>
      </w:r>
      <w:proofErr w:type="spellStart"/>
      <w:r>
        <w:rPr>
          <w:color w:val="000000"/>
          <w:sz w:val="28"/>
          <w:szCs w:val="28"/>
          <w:lang w:val="ru-RU"/>
        </w:rPr>
        <w:t>обсягів</w:t>
      </w:r>
      <w:proofErr w:type="spellEnd"/>
      <w:r>
        <w:rPr>
          <w:color w:val="000000"/>
          <w:sz w:val="28"/>
          <w:szCs w:val="28"/>
          <w:lang w:val="ru-RU"/>
        </w:rPr>
        <w:t xml:space="preserve">  бюджету  </w:t>
      </w:r>
      <w:proofErr w:type="spellStart"/>
      <w:r>
        <w:rPr>
          <w:color w:val="000000"/>
          <w:sz w:val="28"/>
          <w:szCs w:val="28"/>
          <w:lang w:val="ru-RU"/>
        </w:rPr>
        <w:t>Лубенської</w:t>
      </w:r>
      <w:proofErr w:type="spellEnd"/>
      <w:r>
        <w:rPr>
          <w:color w:val="000000"/>
          <w:sz w:val="28"/>
          <w:szCs w:val="28"/>
          <w:lang w:val="ru-RU"/>
        </w:rPr>
        <w:t xml:space="preserve">  </w:t>
      </w:r>
      <w:proofErr w:type="spellStart"/>
      <w:r>
        <w:rPr>
          <w:color w:val="000000"/>
          <w:sz w:val="28"/>
          <w:szCs w:val="28"/>
          <w:lang w:val="ru-RU"/>
        </w:rPr>
        <w:t>міської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територіальної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громади</w:t>
      </w:r>
      <w:proofErr w:type="spellEnd"/>
      <w:r>
        <w:rPr>
          <w:color w:val="000000"/>
          <w:sz w:val="28"/>
          <w:szCs w:val="28"/>
          <w:lang w:val="ru-RU"/>
        </w:rPr>
        <w:t xml:space="preserve"> на 2022-2024 роки   </w:t>
      </w:r>
      <w:proofErr w:type="spellStart"/>
      <w:r>
        <w:rPr>
          <w:color w:val="000000"/>
          <w:sz w:val="28"/>
          <w:szCs w:val="28"/>
          <w:lang w:val="ru-RU"/>
        </w:rPr>
        <w:t>будуть</w:t>
      </w:r>
      <w:proofErr w:type="spellEnd"/>
      <w:r>
        <w:rPr>
          <w:color w:val="000000"/>
          <w:sz w:val="28"/>
          <w:szCs w:val="28"/>
          <w:lang w:val="ru-RU"/>
        </w:rPr>
        <w:t xml:space="preserve">   </w:t>
      </w:r>
      <w:proofErr w:type="spellStart"/>
      <w:r>
        <w:rPr>
          <w:color w:val="000000"/>
          <w:sz w:val="28"/>
          <w:szCs w:val="28"/>
          <w:lang w:val="ru-RU"/>
        </w:rPr>
        <w:t>постійно</w:t>
      </w:r>
      <w:proofErr w:type="spellEnd"/>
      <w:r>
        <w:rPr>
          <w:color w:val="000000"/>
          <w:sz w:val="28"/>
          <w:szCs w:val="28"/>
          <w:lang w:val="ru-RU"/>
        </w:rPr>
        <w:t xml:space="preserve">  </w:t>
      </w:r>
      <w:proofErr w:type="spellStart"/>
      <w:r>
        <w:rPr>
          <w:color w:val="000000"/>
          <w:sz w:val="28"/>
          <w:szCs w:val="28"/>
          <w:lang w:val="ru-RU"/>
        </w:rPr>
        <w:t>уточнюватися</w:t>
      </w:r>
      <w:proofErr w:type="spellEnd"/>
      <w:r>
        <w:rPr>
          <w:color w:val="000000"/>
          <w:sz w:val="28"/>
          <w:szCs w:val="28"/>
          <w:lang w:val="ru-RU"/>
        </w:rPr>
        <w:t xml:space="preserve">  в  </w:t>
      </w:r>
      <w:proofErr w:type="spellStart"/>
      <w:r>
        <w:rPr>
          <w:color w:val="000000"/>
          <w:sz w:val="28"/>
          <w:szCs w:val="28"/>
          <w:lang w:val="ru-RU"/>
        </w:rPr>
        <w:t>залежності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від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законодавчих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змін</w:t>
      </w:r>
      <w:proofErr w:type="spellEnd"/>
      <w:r>
        <w:rPr>
          <w:color w:val="000000"/>
          <w:sz w:val="28"/>
          <w:szCs w:val="28"/>
          <w:lang w:val="ru-RU"/>
        </w:rPr>
        <w:t xml:space="preserve"> у </w:t>
      </w:r>
      <w:proofErr w:type="spellStart"/>
      <w:r>
        <w:rPr>
          <w:color w:val="000000"/>
          <w:sz w:val="28"/>
          <w:szCs w:val="28"/>
          <w:lang w:val="ru-RU"/>
        </w:rPr>
        <w:t>податковій</w:t>
      </w:r>
      <w:proofErr w:type="spellEnd"/>
      <w:r>
        <w:rPr>
          <w:color w:val="000000"/>
          <w:sz w:val="28"/>
          <w:szCs w:val="28"/>
          <w:lang w:val="ru-RU"/>
        </w:rPr>
        <w:t xml:space="preserve">  </w:t>
      </w:r>
      <w:proofErr w:type="spellStart"/>
      <w:r>
        <w:rPr>
          <w:color w:val="000000"/>
          <w:sz w:val="28"/>
          <w:szCs w:val="28"/>
          <w:lang w:val="ru-RU"/>
        </w:rPr>
        <w:t>політиці</w:t>
      </w:r>
      <w:proofErr w:type="spellEnd"/>
      <w:r>
        <w:rPr>
          <w:color w:val="000000"/>
          <w:sz w:val="28"/>
          <w:szCs w:val="28"/>
          <w:lang w:val="ru-RU"/>
        </w:rPr>
        <w:t xml:space="preserve">  </w:t>
      </w:r>
      <w:proofErr w:type="spellStart"/>
      <w:r>
        <w:rPr>
          <w:color w:val="000000"/>
          <w:sz w:val="28"/>
          <w:szCs w:val="28"/>
          <w:lang w:val="ru-RU"/>
        </w:rPr>
        <w:t>нашої</w:t>
      </w:r>
      <w:proofErr w:type="spellEnd"/>
      <w:r>
        <w:rPr>
          <w:color w:val="000000"/>
          <w:sz w:val="28"/>
          <w:szCs w:val="28"/>
          <w:lang w:val="ru-RU"/>
        </w:rPr>
        <w:t xml:space="preserve">  </w:t>
      </w:r>
      <w:proofErr w:type="spellStart"/>
      <w:r>
        <w:rPr>
          <w:color w:val="000000"/>
          <w:sz w:val="28"/>
          <w:szCs w:val="28"/>
          <w:lang w:val="ru-RU"/>
        </w:rPr>
        <w:t>держави</w:t>
      </w:r>
      <w:proofErr w:type="spellEnd"/>
      <w:r>
        <w:rPr>
          <w:color w:val="000000"/>
          <w:sz w:val="28"/>
          <w:szCs w:val="28"/>
          <w:lang w:val="ru-RU"/>
        </w:rPr>
        <w:t xml:space="preserve">,    </w:t>
      </w:r>
      <w:proofErr w:type="spellStart"/>
      <w:r>
        <w:rPr>
          <w:color w:val="000000"/>
          <w:sz w:val="28"/>
          <w:szCs w:val="28"/>
          <w:lang w:val="ru-RU"/>
        </w:rPr>
        <w:t>показників</w:t>
      </w:r>
      <w:proofErr w:type="spellEnd"/>
      <w:r>
        <w:rPr>
          <w:color w:val="000000"/>
          <w:sz w:val="28"/>
          <w:szCs w:val="28"/>
          <w:lang w:val="ru-RU"/>
        </w:rPr>
        <w:t xml:space="preserve">    </w:t>
      </w:r>
      <w:proofErr w:type="spellStart"/>
      <w:proofErr w:type="gramStart"/>
      <w:r>
        <w:rPr>
          <w:color w:val="000000"/>
          <w:sz w:val="28"/>
          <w:szCs w:val="28"/>
          <w:lang w:val="ru-RU"/>
        </w:rPr>
        <w:t>соц</w:t>
      </w:r>
      <w:proofErr w:type="gramEnd"/>
      <w:r>
        <w:rPr>
          <w:color w:val="000000"/>
          <w:sz w:val="28"/>
          <w:szCs w:val="28"/>
          <w:lang w:val="ru-RU"/>
        </w:rPr>
        <w:t>іального</w:t>
      </w:r>
      <w:proofErr w:type="spellEnd"/>
      <w:r>
        <w:rPr>
          <w:color w:val="000000"/>
          <w:sz w:val="28"/>
          <w:szCs w:val="28"/>
          <w:lang w:val="ru-RU"/>
        </w:rPr>
        <w:t xml:space="preserve">    та  </w:t>
      </w:r>
      <w:proofErr w:type="spellStart"/>
      <w:r>
        <w:rPr>
          <w:color w:val="000000"/>
          <w:sz w:val="28"/>
          <w:szCs w:val="28"/>
          <w:lang w:val="ru-RU"/>
        </w:rPr>
        <w:t>економічного</w:t>
      </w:r>
      <w:proofErr w:type="spellEnd"/>
      <w:r>
        <w:rPr>
          <w:color w:val="000000"/>
          <w:sz w:val="28"/>
          <w:szCs w:val="28"/>
          <w:lang w:val="ru-RU"/>
        </w:rPr>
        <w:t xml:space="preserve">   </w:t>
      </w:r>
      <w:proofErr w:type="spellStart"/>
      <w:r>
        <w:rPr>
          <w:color w:val="000000"/>
          <w:sz w:val="28"/>
          <w:szCs w:val="28"/>
          <w:lang w:val="ru-RU"/>
        </w:rPr>
        <w:t>розвитку</w:t>
      </w:r>
      <w:proofErr w:type="spellEnd"/>
      <w:r>
        <w:rPr>
          <w:color w:val="000000"/>
          <w:sz w:val="28"/>
          <w:szCs w:val="28"/>
          <w:lang w:val="ru-RU"/>
        </w:rPr>
        <w:t xml:space="preserve">  </w:t>
      </w:r>
      <w:proofErr w:type="spellStart"/>
      <w:r>
        <w:rPr>
          <w:color w:val="000000"/>
          <w:sz w:val="28"/>
          <w:szCs w:val="28"/>
          <w:lang w:val="ru-RU"/>
        </w:rPr>
        <w:t>території</w:t>
      </w:r>
      <w:proofErr w:type="spellEnd"/>
      <w:r>
        <w:rPr>
          <w:color w:val="000000"/>
          <w:sz w:val="28"/>
          <w:szCs w:val="28"/>
          <w:lang w:val="ru-RU"/>
        </w:rPr>
        <w:t xml:space="preserve">  та  </w:t>
      </w:r>
      <w:proofErr w:type="spellStart"/>
      <w:r>
        <w:rPr>
          <w:color w:val="000000"/>
          <w:sz w:val="28"/>
          <w:szCs w:val="28"/>
          <w:lang w:val="ru-RU"/>
        </w:rPr>
        <w:t>реальних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можливостей</w:t>
      </w:r>
      <w:proofErr w:type="spellEnd"/>
      <w:r>
        <w:rPr>
          <w:color w:val="000000"/>
          <w:sz w:val="28"/>
          <w:szCs w:val="28"/>
          <w:lang w:val="ru-RU"/>
        </w:rPr>
        <w:t xml:space="preserve"> бюджету</w:t>
      </w:r>
      <w:r w:rsidR="003C24D4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3C24D4">
        <w:rPr>
          <w:color w:val="000000"/>
          <w:sz w:val="28"/>
          <w:szCs w:val="28"/>
          <w:lang w:val="ru-RU"/>
        </w:rPr>
        <w:t>громади</w:t>
      </w:r>
      <w:proofErr w:type="spellEnd"/>
      <w:r>
        <w:rPr>
          <w:color w:val="000000"/>
          <w:sz w:val="28"/>
          <w:szCs w:val="28"/>
          <w:lang w:val="ru-RU"/>
        </w:rPr>
        <w:t xml:space="preserve"> на  </w:t>
      </w:r>
      <w:proofErr w:type="spellStart"/>
      <w:r>
        <w:rPr>
          <w:color w:val="000000"/>
          <w:sz w:val="28"/>
          <w:szCs w:val="28"/>
          <w:lang w:val="ru-RU"/>
        </w:rPr>
        <w:t>відповідні</w:t>
      </w:r>
      <w:proofErr w:type="spellEnd"/>
      <w:r>
        <w:rPr>
          <w:color w:val="000000"/>
          <w:sz w:val="28"/>
          <w:szCs w:val="28"/>
          <w:lang w:val="ru-RU"/>
        </w:rPr>
        <w:t xml:space="preserve">  роки.</w:t>
      </w:r>
    </w:p>
    <w:p w:rsidR="00EB13D4" w:rsidRDefault="00EB13D4" w:rsidP="00AD792E">
      <w:pPr>
        <w:autoSpaceDE w:val="0"/>
        <w:autoSpaceDN w:val="0"/>
        <w:adjustRightInd w:val="0"/>
        <w:rPr>
          <w:color w:val="000000"/>
          <w:sz w:val="28"/>
          <w:szCs w:val="28"/>
          <w:lang w:val="ru-RU"/>
        </w:rPr>
      </w:pPr>
    </w:p>
    <w:p w:rsidR="00AD792E" w:rsidRDefault="00AD792E" w:rsidP="00AD792E">
      <w:pPr>
        <w:autoSpaceDE w:val="0"/>
        <w:autoSpaceDN w:val="0"/>
        <w:adjustRightInd w:val="0"/>
        <w:rPr>
          <w:color w:val="000000"/>
          <w:sz w:val="28"/>
          <w:szCs w:val="28"/>
          <w:lang w:val="ru-RU"/>
        </w:rPr>
      </w:pPr>
    </w:p>
    <w:p w:rsidR="00AD792E" w:rsidRDefault="00AD792E" w:rsidP="00AD792E">
      <w:pPr>
        <w:autoSpaceDE w:val="0"/>
        <w:autoSpaceDN w:val="0"/>
        <w:adjustRightInd w:val="0"/>
        <w:rPr>
          <w:bCs/>
          <w:color w:val="000000"/>
          <w:sz w:val="28"/>
          <w:szCs w:val="28"/>
          <w:lang w:val="ru-RU"/>
        </w:rPr>
      </w:pPr>
      <w:r>
        <w:rPr>
          <w:bCs/>
          <w:color w:val="000000"/>
          <w:sz w:val="28"/>
          <w:szCs w:val="28"/>
          <w:lang w:val="ru-RU"/>
        </w:rPr>
        <w:t>Начальник</w:t>
      </w:r>
      <w:r w:rsidR="003C24D4">
        <w:rPr>
          <w:bCs/>
          <w:color w:val="000000"/>
          <w:sz w:val="28"/>
          <w:szCs w:val="28"/>
          <w:lang w:val="ru-RU"/>
        </w:rPr>
        <w:t xml:space="preserve"> </w:t>
      </w:r>
      <w:r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bCs/>
          <w:color w:val="000000"/>
          <w:sz w:val="28"/>
          <w:szCs w:val="28"/>
          <w:lang w:val="ru-RU"/>
        </w:rPr>
        <w:t>фінансового</w:t>
      </w:r>
      <w:proofErr w:type="spellEnd"/>
      <w:r>
        <w:rPr>
          <w:bCs/>
          <w:color w:val="000000"/>
          <w:sz w:val="28"/>
          <w:szCs w:val="28"/>
          <w:lang w:val="ru-RU"/>
        </w:rPr>
        <w:t xml:space="preserve"> </w:t>
      </w:r>
      <w:r w:rsidR="003C24D4">
        <w:rPr>
          <w:bCs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bCs/>
          <w:color w:val="000000"/>
          <w:sz w:val="28"/>
          <w:szCs w:val="28"/>
          <w:lang w:val="ru-RU"/>
        </w:rPr>
        <w:t>управління</w:t>
      </w:r>
      <w:proofErr w:type="spellEnd"/>
      <w:r>
        <w:rPr>
          <w:bCs/>
          <w:color w:val="000000"/>
          <w:sz w:val="28"/>
          <w:szCs w:val="28"/>
          <w:lang w:val="ru-RU"/>
        </w:rPr>
        <w:t xml:space="preserve">                     Тамара РОМАНЕНКО</w:t>
      </w:r>
    </w:p>
    <w:p w:rsidR="009427AD" w:rsidRDefault="009427AD"/>
    <w:sectPr w:rsidR="009427AD" w:rsidSect="009427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AD792E"/>
    <w:rsid w:val="000D6AE3"/>
    <w:rsid w:val="001D47D5"/>
    <w:rsid w:val="0024422E"/>
    <w:rsid w:val="00383F47"/>
    <w:rsid w:val="003C24D4"/>
    <w:rsid w:val="00873B5B"/>
    <w:rsid w:val="009427AD"/>
    <w:rsid w:val="009E4DB2"/>
    <w:rsid w:val="009F5B8B"/>
    <w:rsid w:val="00AD792E"/>
    <w:rsid w:val="00B015D2"/>
    <w:rsid w:val="00B40CF3"/>
    <w:rsid w:val="00EB1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9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Nadegda</dc:creator>
  <cp:keywords/>
  <dc:description/>
  <cp:lastModifiedBy>Lenovo</cp:lastModifiedBy>
  <cp:revision>8</cp:revision>
  <cp:lastPrinted>2021-08-20T12:29:00Z</cp:lastPrinted>
  <dcterms:created xsi:type="dcterms:W3CDTF">2021-08-20T08:17:00Z</dcterms:created>
  <dcterms:modified xsi:type="dcterms:W3CDTF">2021-08-24T08:15:00Z</dcterms:modified>
</cp:coreProperties>
</file>